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80F5" w14:textId="54B31719" w:rsidR="00624A55" w:rsidRDefault="00991F58" w:rsidP="008F3D35">
      <w:pPr>
        <w:pStyle w:val="Heading1"/>
        <w:rPr>
          <w:lang w:val="en-AU"/>
        </w:rPr>
      </w:pPr>
      <w:r w:rsidRPr="00991F58">
        <w:rPr>
          <w:lang w:val="en-AU"/>
        </w:rPr>
        <w:t>Managing illness in schools and early childhood</w:t>
      </w:r>
      <w:r w:rsidR="002829F2">
        <w:rPr>
          <w:lang w:val="en-AU"/>
        </w:rPr>
        <w:t xml:space="preserve"> education and care services – information for parents and carers</w:t>
      </w:r>
    </w:p>
    <w:p w14:paraId="1E8D143A" w14:textId="77777777" w:rsidR="003F0AA5" w:rsidRDefault="003F0AA5" w:rsidP="004C242A">
      <w:pPr>
        <w:pStyle w:val="Intro"/>
        <w:ind w:firstLine="720"/>
      </w:pPr>
    </w:p>
    <w:p w14:paraId="3C937042" w14:textId="24C7C2E8" w:rsidR="00991F58" w:rsidRPr="004C242A" w:rsidRDefault="0080108D" w:rsidP="00991F58">
      <w:pPr>
        <w:pStyle w:val="Intro"/>
        <w:rPr>
          <w:b w:val="0"/>
          <w:bCs/>
          <w:i/>
          <w:iCs/>
        </w:rPr>
      </w:pPr>
      <w:r w:rsidRPr="004C242A">
        <w:rPr>
          <w:b w:val="0"/>
          <w:bCs/>
          <w:i/>
          <w:iCs/>
        </w:rPr>
        <w:t>One of the most important things we can do to slow the spread of coronavirus (COVID-19) in our community is to stay at home when we are unwell, even when we have the mildest of symptoms.</w:t>
      </w:r>
      <w:r w:rsidR="00991F58" w:rsidRPr="004C242A">
        <w:rPr>
          <w:b w:val="0"/>
          <w:bCs/>
          <w:i/>
          <w:iCs/>
        </w:rPr>
        <w:t xml:space="preserve"> </w:t>
      </w:r>
    </w:p>
    <w:p w14:paraId="7F466E69" w14:textId="77777777" w:rsidR="00991F58" w:rsidRPr="004C242A" w:rsidRDefault="00991F58" w:rsidP="00991F58">
      <w:pPr>
        <w:pStyle w:val="Heading1"/>
        <w:rPr>
          <w:sz w:val="28"/>
          <w:szCs w:val="28"/>
          <w:lang w:val="en-AU"/>
        </w:rPr>
      </w:pPr>
      <w:r w:rsidRPr="004C242A">
        <w:rPr>
          <w:sz w:val="28"/>
          <w:szCs w:val="28"/>
          <w:lang w:val="en-AU"/>
        </w:rPr>
        <w:t>What you need to know</w:t>
      </w:r>
    </w:p>
    <w:p w14:paraId="360C4D24" w14:textId="7EE69A18" w:rsidR="00791993" w:rsidRDefault="00EA12E3" w:rsidP="00EA12E3">
      <w:pPr>
        <w:pStyle w:val="Heading3"/>
      </w:pPr>
      <w:r>
        <w:t xml:space="preserve">If </w:t>
      </w:r>
      <w:r w:rsidR="002421E6">
        <w:t>your</w:t>
      </w:r>
      <w:r>
        <w:t xml:space="preserve"> child is unwell, even with the mildest of symptoms, they must stay home</w:t>
      </w:r>
      <w:r w:rsidR="0024670A">
        <w:t>.</w:t>
      </w:r>
    </w:p>
    <w:p w14:paraId="6C23D521" w14:textId="6FB2865A" w:rsidR="008D3D0C" w:rsidRDefault="00EA12E3" w:rsidP="00AC1FBF">
      <w:pPr>
        <w:pStyle w:val="Bullet2"/>
        <w:numPr>
          <w:ilvl w:val="0"/>
          <w:numId w:val="20"/>
        </w:numPr>
      </w:pPr>
      <w:r>
        <w:t>If a child becomes unwell during the day, they should be collected from early childhood education and care (ECEC)</w:t>
      </w:r>
      <w:r w:rsidR="009571D8">
        <w:t xml:space="preserve"> or </w:t>
      </w:r>
      <w:r>
        <w:t xml:space="preserve">school as soon as possible. </w:t>
      </w:r>
    </w:p>
    <w:p w14:paraId="6BB0DF36" w14:textId="0EC266F7" w:rsidR="00EA12E3" w:rsidRDefault="00EA12E3" w:rsidP="00EA12E3">
      <w:pPr>
        <w:pStyle w:val="Heading3"/>
      </w:pPr>
      <w:r>
        <w:t xml:space="preserve">If </w:t>
      </w:r>
      <w:r w:rsidR="002421E6">
        <w:t>your</w:t>
      </w:r>
      <w:r>
        <w:t xml:space="preserve"> child has any symptoms of coronavirus (COVID-19)</w:t>
      </w:r>
      <w:r w:rsidR="00640404">
        <w:t xml:space="preserve"> below</w:t>
      </w:r>
      <w:r>
        <w:t xml:space="preserve">, however mild, they should get tested </w:t>
      </w:r>
      <w:r w:rsidR="00640404">
        <w:t>for COVID-19:</w:t>
      </w:r>
    </w:p>
    <w:p w14:paraId="43429897" w14:textId="7681B674" w:rsidR="00791993" w:rsidRDefault="00166FB8" w:rsidP="004F0085">
      <w:pPr>
        <w:pStyle w:val="ListParagraph"/>
        <w:numPr>
          <w:ilvl w:val="0"/>
          <w:numId w:val="19"/>
        </w:numPr>
        <w:ind w:left="714" w:hanging="357"/>
        <w:contextualSpacing w:val="0"/>
      </w:pPr>
      <w:r>
        <w:t>f</w:t>
      </w:r>
      <w:r w:rsidR="00791993">
        <w:t>ever</w:t>
      </w:r>
    </w:p>
    <w:p w14:paraId="1CDC3433" w14:textId="26A8FD9F" w:rsidR="00791993" w:rsidRDefault="00166FB8" w:rsidP="004F0085">
      <w:pPr>
        <w:pStyle w:val="ListParagraph"/>
        <w:numPr>
          <w:ilvl w:val="0"/>
          <w:numId w:val="19"/>
        </w:numPr>
        <w:ind w:left="714" w:hanging="357"/>
        <w:contextualSpacing w:val="0"/>
      </w:pPr>
      <w:r>
        <w:t>chills or sweats</w:t>
      </w:r>
    </w:p>
    <w:p w14:paraId="3C168332" w14:textId="42AEDF2C" w:rsidR="00166FB8" w:rsidRDefault="00166FB8" w:rsidP="004F0085">
      <w:pPr>
        <w:pStyle w:val="ListParagraph"/>
        <w:numPr>
          <w:ilvl w:val="0"/>
          <w:numId w:val="19"/>
        </w:numPr>
        <w:ind w:left="714" w:hanging="357"/>
        <w:contextualSpacing w:val="0"/>
      </w:pPr>
      <w:r>
        <w:t>cough</w:t>
      </w:r>
    </w:p>
    <w:p w14:paraId="49B46B28" w14:textId="5288CB1F" w:rsidR="00166FB8" w:rsidRDefault="00166FB8" w:rsidP="004F0085">
      <w:pPr>
        <w:pStyle w:val="ListParagraph"/>
        <w:numPr>
          <w:ilvl w:val="0"/>
          <w:numId w:val="19"/>
        </w:numPr>
        <w:ind w:left="714" w:hanging="357"/>
        <w:contextualSpacing w:val="0"/>
      </w:pPr>
      <w:r>
        <w:t>sore throat</w:t>
      </w:r>
    </w:p>
    <w:p w14:paraId="64E5352F" w14:textId="5E97A12C" w:rsidR="00166FB8" w:rsidRDefault="00166FB8" w:rsidP="004F0085">
      <w:pPr>
        <w:pStyle w:val="ListParagraph"/>
        <w:numPr>
          <w:ilvl w:val="0"/>
          <w:numId w:val="19"/>
        </w:numPr>
        <w:ind w:left="714" w:hanging="357"/>
        <w:contextualSpacing w:val="0"/>
      </w:pPr>
      <w:r>
        <w:t>shortness of breath</w:t>
      </w:r>
    </w:p>
    <w:p w14:paraId="7A0F0466" w14:textId="38B985A7" w:rsidR="00166FB8" w:rsidRDefault="00166FB8" w:rsidP="004F0085">
      <w:pPr>
        <w:pStyle w:val="ListParagraph"/>
        <w:numPr>
          <w:ilvl w:val="0"/>
          <w:numId w:val="19"/>
        </w:numPr>
        <w:ind w:left="714" w:hanging="357"/>
        <w:contextualSpacing w:val="0"/>
      </w:pPr>
      <w:r>
        <w:t>runny nose</w:t>
      </w:r>
    </w:p>
    <w:p w14:paraId="404927B1" w14:textId="69961961" w:rsidR="00166FB8" w:rsidRDefault="00166FB8" w:rsidP="004F0085">
      <w:pPr>
        <w:pStyle w:val="ListParagraph"/>
        <w:numPr>
          <w:ilvl w:val="0"/>
          <w:numId w:val="19"/>
        </w:numPr>
        <w:ind w:left="714" w:hanging="357"/>
        <w:contextualSpacing w:val="0"/>
      </w:pPr>
      <w:r>
        <w:t>loss of sense of smell or taste</w:t>
      </w:r>
    </w:p>
    <w:p w14:paraId="4D41F2CF" w14:textId="13A5CF46" w:rsidR="00377DF4" w:rsidRDefault="00D90C7E" w:rsidP="00377DF4">
      <w:r>
        <w:t>Some people may also have</w:t>
      </w:r>
      <w:r w:rsidR="00EA12E3">
        <w:t xml:space="preserve"> headache, muscle soreness, stuffy nose, nausea, vomiting and diarrhoea</w:t>
      </w:r>
      <w:r w:rsidR="00764EB8">
        <w:t xml:space="preserve">. </w:t>
      </w:r>
      <w:r w:rsidR="00377DF4">
        <w:t xml:space="preserve">For </w:t>
      </w:r>
      <w:r w:rsidR="002C705F">
        <w:t>more</w:t>
      </w:r>
      <w:r w:rsidR="00377DF4">
        <w:t xml:space="preserve"> </w:t>
      </w:r>
      <w:r w:rsidR="00AB5CE4">
        <w:t xml:space="preserve">health </w:t>
      </w:r>
      <w:r w:rsidR="00377DF4">
        <w:t>advice:</w:t>
      </w:r>
    </w:p>
    <w:p w14:paraId="760CDC97" w14:textId="77777777" w:rsidR="00377DF4" w:rsidRDefault="00377DF4" w:rsidP="004F0085">
      <w:pPr>
        <w:pStyle w:val="ListParagraph"/>
        <w:numPr>
          <w:ilvl w:val="0"/>
          <w:numId w:val="21"/>
        </w:numPr>
        <w:ind w:left="714" w:hanging="357"/>
        <w:contextualSpacing w:val="0"/>
      </w:pPr>
      <w:r>
        <w:t>call the 24-hour COVID-19 Hotline 1800 675 398</w:t>
      </w:r>
    </w:p>
    <w:p w14:paraId="6677948C" w14:textId="05A5D0FB" w:rsidR="00377DF4" w:rsidRDefault="00377DF4" w:rsidP="004F0085">
      <w:pPr>
        <w:pStyle w:val="ListParagraph"/>
        <w:numPr>
          <w:ilvl w:val="0"/>
          <w:numId w:val="21"/>
        </w:numPr>
        <w:ind w:left="714" w:hanging="357"/>
        <w:contextualSpacing w:val="0"/>
      </w:pPr>
      <w:r>
        <w:t xml:space="preserve">call </w:t>
      </w:r>
      <w:r w:rsidR="00EF7206">
        <w:t>your child’s</w:t>
      </w:r>
      <w:r>
        <w:t xml:space="preserve"> general practitioner</w:t>
      </w:r>
      <w:r w:rsidR="00015126">
        <w:t xml:space="preserve"> (GP)</w:t>
      </w:r>
    </w:p>
    <w:p w14:paraId="0E946911" w14:textId="31978067" w:rsidR="00377DF4" w:rsidRDefault="00377DF4" w:rsidP="004C242A">
      <w:pPr>
        <w:pStyle w:val="ListParagraph"/>
        <w:numPr>
          <w:ilvl w:val="0"/>
          <w:numId w:val="21"/>
        </w:numPr>
        <w:ind w:left="714" w:hanging="357"/>
        <w:contextualSpacing w:val="0"/>
      </w:pPr>
      <w:r>
        <w:t>call Nurse on Call 1300 606 024</w:t>
      </w:r>
    </w:p>
    <w:p w14:paraId="004FDE09" w14:textId="0C9B3248" w:rsidR="00DA23DE" w:rsidRPr="005A05B4" w:rsidRDefault="004F0085" w:rsidP="004C242A">
      <w:pPr>
        <w:pStyle w:val="Heading3"/>
      </w:pPr>
      <w:r w:rsidRPr="005A05B4">
        <w:t xml:space="preserve">Your child can be tested with a rapid antigen test at home, or a PCR test. They must stay at home until they receive </w:t>
      </w:r>
      <w:r w:rsidR="00E93A81" w:rsidRPr="005A05B4">
        <w:t>a negative</w:t>
      </w:r>
      <w:r w:rsidRPr="005A05B4">
        <w:t xml:space="preserve"> result</w:t>
      </w:r>
      <w:r w:rsidR="00E93A81" w:rsidRPr="005A05B4">
        <w:t xml:space="preserve"> and their symptoms have resolved</w:t>
      </w:r>
      <w:r w:rsidRPr="005A05B4">
        <w:t>.</w:t>
      </w:r>
    </w:p>
    <w:p w14:paraId="5C86274B" w14:textId="34314BAF" w:rsidR="004F0085" w:rsidRDefault="18EA8B7D" w:rsidP="298C7A16">
      <w:pPr>
        <w:pStyle w:val="ListParagraph"/>
        <w:numPr>
          <w:ilvl w:val="0"/>
          <w:numId w:val="25"/>
        </w:numPr>
        <w:ind w:left="714" w:hanging="357"/>
        <w:contextualSpacing w:val="0"/>
      </w:pPr>
      <w:r>
        <w:t>I</w:t>
      </w:r>
      <w:r w:rsidR="10B2C52F">
        <w:t>f you can’t get a rapid antigen test</w:t>
      </w:r>
      <w:r w:rsidR="3D28EF28">
        <w:t xml:space="preserve"> or if you’re still worried about your child</w:t>
      </w:r>
      <w:r w:rsidR="10B2C52F">
        <w:t xml:space="preserve">, you can </w:t>
      </w:r>
      <w:hyperlink r:id="rId11">
        <w:r w:rsidR="10B2C52F" w:rsidRPr="298C7A16">
          <w:rPr>
            <w:rStyle w:val="Hyperlink"/>
          </w:rPr>
          <w:t>find and go to a testing site</w:t>
        </w:r>
      </w:hyperlink>
      <w:r w:rsidR="10B2C52F">
        <w:t xml:space="preserve"> for a PCR test</w:t>
      </w:r>
      <w:r>
        <w:t>.</w:t>
      </w:r>
      <w:r w:rsidR="725DA242">
        <w:t xml:space="preserve"> </w:t>
      </w:r>
      <w:r w:rsidR="5EFBC74D">
        <w:t xml:space="preserve">Some </w:t>
      </w:r>
      <w:hyperlink r:id="rId12">
        <w:r w:rsidR="5EFBC74D" w:rsidRPr="298C7A16">
          <w:rPr>
            <w:rStyle w:val="Hyperlink"/>
          </w:rPr>
          <w:t xml:space="preserve">testing </w:t>
        </w:r>
        <w:r w:rsidR="725DA242" w:rsidRPr="298C7A16">
          <w:rPr>
            <w:rStyle w:val="Hyperlink"/>
          </w:rPr>
          <w:t>sites</w:t>
        </w:r>
        <w:r w:rsidR="5EFBC74D" w:rsidRPr="298C7A16">
          <w:rPr>
            <w:rStyle w:val="Hyperlink"/>
          </w:rPr>
          <w:t xml:space="preserve"> </w:t>
        </w:r>
        <w:r w:rsidR="725DA242" w:rsidRPr="298C7A16">
          <w:rPr>
            <w:rStyle w:val="Hyperlink"/>
          </w:rPr>
          <w:t>have</w:t>
        </w:r>
        <w:r w:rsidR="344777E7" w:rsidRPr="298C7A16">
          <w:rPr>
            <w:rStyle w:val="Hyperlink"/>
          </w:rPr>
          <w:t xml:space="preserve"> </w:t>
        </w:r>
        <w:r w:rsidR="5EFBC74D" w:rsidRPr="298C7A16">
          <w:rPr>
            <w:rStyle w:val="Hyperlink"/>
          </w:rPr>
          <w:t>rapid antigen test</w:t>
        </w:r>
        <w:r w:rsidR="344777E7" w:rsidRPr="298C7A16">
          <w:rPr>
            <w:rStyle w:val="Hyperlink"/>
          </w:rPr>
          <w:t>s</w:t>
        </w:r>
      </w:hyperlink>
      <w:r w:rsidR="344777E7">
        <w:t xml:space="preserve"> as well. </w:t>
      </w:r>
    </w:p>
    <w:p w14:paraId="6231436D" w14:textId="6F7309BD" w:rsidR="00E93A81" w:rsidRPr="005A05B4" w:rsidRDefault="00E93A81" w:rsidP="298C7A16">
      <w:pPr>
        <w:pStyle w:val="ListParagraph"/>
        <w:numPr>
          <w:ilvl w:val="0"/>
          <w:numId w:val="25"/>
        </w:numPr>
        <w:ind w:left="714" w:hanging="357"/>
        <w:contextualSpacing w:val="0"/>
      </w:pPr>
      <w:r w:rsidRPr="005A05B4">
        <w:t xml:space="preserve">If a rapid antigen test is negative but your child is symptomatic, your child should have a PCR test </w:t>
      </w:r>
      <w:r w:rsidR="005A05B4" w:rsidRPr="005A05B4">
        <w:t>done</w:t>
      </w:r>
      <w:r w:rsidRPr="005A05B4">
        <w:t>.</w:t>
      </w:r>
    </w:p>
    <w:p w14:paraId="5BC78895" w14:textId="4BAE8766" w:rsidR="00F4592C" w:rsidRDefault="18EA8B7D" w:rsidP="298C7A16">
      <w:pPr>
        <w:pStyle w:val="ListParagraph"/>
        <w:numPr>
          <w:ilvl w:val="0"/>
          <w:numId w:val="21"/>
        </w:numPr>
        <w:ind w:left="714" w:hanging="357"/>
        <w:contextualSpacing w:val="0"/>
      </w:pPr>
      <w:r>
        <w:t>F</w:t>
      </w:r>
      <w:r w:rsidR="10B2C52F">
        <w:t xml:space="preserve">ind advice about </w:t>
      </w:r>
      <w:hyperlink r:id="rId13">
        <w:r w:rsidR="10B2C52F" w:rsidRPr="298C7A16">
          <w:rPr>
            <w:rStyle w:val="Hyperlink"/>
          </w:rPr>
          <w:t>getting tested</w:t>
        </w:r>
      </w:hyperlink>
      <w:r w:rsidR="5D379EFF">
        <w:t xml:space="preserve">, as well as </w:t>
      </w:r>
      <w:hyperlink r:id="rId14" w:history="1">
        <w:r w:rsidR="5D379EFF" w:rsidRPr="298C7A16">
          <w:rPr>
            <w:rStyle w:val="Hyperlink"/>
          </w:rPr>
          <w:t>parent and carer information about rapid antigen testing</w:t>
        </w:r>
      </w:hyperlink>
      <w:r w:rsidR="5D379EFF">
        <w:t xml:space="preserve">. </w:t>
      </w:r>
    </w:p>
    <w:p w14:paraId="54D62C88" w14:textId="4AA6DD7F" w:rsidR="00EE78AB" w:rsidRDefault="00E451AA">
      <w:pPr>
        <w:pStyle w:val="Heading3"/>
      </w:pPr>
      <w:r>
        <w:lastRenderedPageBreak/>
        <w:t>If your</w:t>
      </w:r>
      <w:r w:rsidR="00EA12E3">
        <w:t xml:space="preserve"> child has </w:t>
      </w:r>
      <w:r w:rsidR="00AB1688" w:rsidRPr="005A05B4">
        <w:t>a</w:t>
      </w:r>
      <w:r w:rsidR="00EA12E3" w:rsidRPr="005A05B4">
        <w:t xml:space="preserve"> negative COVID-19 test</w:t>
      </w:r>
      <w:r w:rsidR="00EA12E3">
        <w:t xml:space="preserve"> and their symptoms have resolved, they can return to ECEC</w:t>
      </w:r>
      <w:r w:rsidR="00FC2426">
        <w:t xml:space="preserve"> or </w:t>
      </w:r>
      <w:r w:rsidR="00EA12E3">
        <w:t xml:space="preserve">school. </w:t>
      </w:r>
    </w:p>
    <w:p w14:paraId="1AC1FF61" w14:textId="451B3B43" w:rsidR="00EE78AB" w:rsidRDefault="00EE78AB" w:rsidP="005A05B4">
      <w:pPr>
        <w:pStyle w:val="ListParagraph"/>
        <w:numPr>
          <w:ilvl w:val="0"/>
          <w:numId w:val="27"/>
        </w:numPr>
        <w:ind w:left="714" w:hanging="357"/>
        <w:contextualSpacing w:val="0"/>
      </w:pPr>
      <w:r w:rsidRPr="00162E79">
        <w:t>You don’t need written medical clearance from COVID-19</w:t>
      </w:r>
      <w:r>
        <w:t xml:space="preserve">.  </w:t>
      </w:r>
    </w:p>
    <w:p w14:paraId="0B4D944F" w14:textId="221BC335" w:rsidR="00EE78AB" w:rsidRPr="00EE78AB" w:rsidRDefault="00EE78AB" w:rsidP="005A05B4">
      <w:pPr>
        <w:pStyle w:val="ListParagraph"/>
        <w:numPr>
          <w:ilvl w:val="0"/>
          <w:numId w:val="27"/>
        </w:numPr>
        <w:ind w:left="714" w:hanging="357"/>
        <w:contextualSpacing w:val="0"/>
      </w:pPr>
      <w:r>
        <w:t xml:space="preserve">There are illnesses other than COVID-19 where your child must stay at home for a certain amount of time – these are listed on the Department of Health ECEC and </w:t>
      </w:r>
      <w:hyperlink r:id="rId15" w:history="1">
        <w:r w:rsidRPr="00EA7007">
          <w:rPr>
            <w:rStyle w:val="Hyperlink"/>
          </w:rPr>
          <w:t>school exclusion table</w:t>
        </w:r>
      </w:hyperlink>
      <w:r>
        <w:t xml:space="preserve">. </w:t>
      </w:r>
    </w:p>
    <w:p w14:paraId="1BA820D6" w14:textId="4CFD5FCA" w:rsidR="004D027E" w:rsidRPr="004D027E" w:rsidRDefault="00EA12E3">
      <w:pPr>
        <w:pStyle w:val="Heading3"/>
      </w:pPr>
      <w:r>
        <w:t xml:space="preserve">A medical certificate is not </w:t>
      </w:r>
      <w:r w:rsidR="000B6D69">
        <w:t>needed</w:t>
      </w:r>
      <w:r>
        <w:t xml:space="preserve">, </w:t>
      </w:r>
      <w:r w:rsidR="000B6D69">
        <w:t xml:space="preserve">but </w:t>
      </w:r>
      <w:r>
        <w:t xml:space="preserve">may be helpful </w:t>
      </w:r>
      <w:r w:rsidR="000B6D69">
        <w:t>if</w:t>
      </w:r>
      <w:r w:rsidR="00900169">
        <w:t xml:space="preserve"> your child:</w:t>
      </w:r>
    </w:p>
    <w:p w14:paraId="013DFADD" w14:textId="1B25DB54" w:rsidR="00007F23" w:rsidRDefault="00007F23" w:rsidP="00007F23">
      <w:pPr>
        <w:pStyle w:val="ListParagraph"/>
        <w:numPr>
          <w:ilvl w:val="0"/>
          <w:numId w:val="22"/>
        </w:numPr>
        <w:contextualSpacing w:val="0"/>
      </w:pPr>
      <w:r>
        <w:rPr>
          <w:b/>
          <w:bCs/>
        </w:rPr>
        <w:t>has</w:t>
      </w:r>
      <w:r w:rsidRPr="004D027E">
        <w:rPr>
          <w:b/>
          <w:bCs/>
        </w:rPr>
        <w:t xml:space="preserve"> </w:t>
      </w:r>
      <w:r>
        <w:rPr>
          <w:b/>
          <w:bCs/>
        </w:rPr>
        <w:t>ongoing</w:t>
      </w:r>
      <w:r w:rsidRPr="004D027E">
        <w:rPr>
          <w:b/>
          <w:bCs/>
        </w:rPr>
        <w:t xml:space="preserve"> symptoms due to underlying conditions such as hay fever or asthma</w:t>
      </w:r>
      <w:r>
        <w:rPr>
          <w:b/>
          <w:bCs/>
        </w:rPr>
        <w:t xml:space="preserve"> </w:t>
      </w:r>
    </w:p>
    <w:p w14:paraId="086886FF" w14:textId="5E6F251F" w:rsidR="00A93514" w:rsidRDefault="002F50FB" w:rsidP="00007F23">
      <w:pPr>
        <w:pStyle w:val="ListParagraph"/>
        <w:numPr>
          <w:ilvl w:val="1"/>
          <w:numId w:val="22"/>
        </w:numPr>
        <w:contextualSpacing w:val="0"/>
      </w:pPr>
      <w:r>
        <w:t>I</w:t>
      </w:r>
      <w:r w:rsidR="00007F23">
        <w:t xml:space="preserve">f their symptoms are </w:t>
      </w:r>
      <w:r w:rsidR="00D03BFC">
        <w:t>usual for</w:t>
      </w:r>
      <w:r w:rsidR="00007F23">
        <w:t xml:space="preserve"> their condition, they can keep going to ECEC or school</w:t>
      </w:r>
      <w:r w:rsidR="00C173BB">
        <w:t>.</w:t>
      </w:r>
    </w:p>
    <w:p w14:paraId="423EC9E4" w14:textId="58EFC131" w:rsidR="00007F23" w:rsidRDefault="005569BE">
      <w:pPr>
        <w:pStyle w:val="ListParagraph"/>
        <w:numPr>
          <w:ilvl w:val="1"/>
          <w:numId w:val="22"/>
        </w:numPr>
        <w:contextualSpacing w:val="0"/>
      </w:pPr>
      <w:r>
        <w:t>A medical</w:t>
      </w:r>
      <w:r w:rsidR="00015126">
        <w:t xml:space="preserve"> certificate </w:t>
      </w:r>
      <w:r w:rsidR="0094366A">
        <w:t>describing their condition</w:t>
      </w:r>
      <w:r>
        <w:t xml:space="preserve"> can </w:t>
      </w:r>
      <w:r w:rsidR="00A93514">
        <w:t xml:space="preserve">help </w:t>
      </w:r>
      <w:r w:rsidR="00007F23">
        <w:t xml:space="preserve">ECEC and schools </w:t>
      </w:r>
      <w:r w:rsidR="00DE1161">
        <w:t xml:space="preserve">better </w:t>
      </w:r>
      <w:r w:rsidR="00277D30">
        <w:t>know</w:t>
      </w:r>
      <w:r w:rsidR="00007F23">
        <w:t xml:space="preserve"> your child’s </w:t>
      </w:r>
      <w:r w:rsidR="0002464C">
        <w:t xml:space="preserve">health </w:t>
      </w:r>
      <w:r w:rsidR="00A93514">
        <w:t xml:space="preserve">and care plans. </w:t>
      </w:r>
      <w:r w:rsidR="00DE1161">
        <w:t xml:space="preserve"> </w:t>
      </w:r>
    </w:p>
    <w:p w14:paraId="5AF82583" w14:textId="4B9A577C" w:rsidR="001F32ED" w:rsidRPr="004C242A" w:rsidRDefault="00E9372C" w:rsidP="00570172">
      <w:pPr>
        <w:pStyle w:val="ListParagraph"/>
        <w:numPr>
          <w:ilvl w:val="0"/>
          <w:numId w:val="22"/>
        </w:numPr>
        <w:contextualSpacing w:val="0"/>
      </w:pPr>
      <w:r>
        <w:rPr>
          <w:b/>
          <w:bCs/>
        </w:rPr>
        <w:t>is younger</w:t>
      </w:r>
      <w:r w:rsidRPr="004D027E">
        <w:rPr>
          <w:b/>
          <w:bCs/>
        </w:rPr>
        <w:t xml:space="preserve"> </w:t>
      </w:r>
      <w:r w:rsidR="00EA12E3" w:rsidRPr="004D027E">
        <w:rPr>
          <w:b/>
          <w:bCs/>
        </w:rPr>
        <w:t xml:space="preserve">(pre-school up to Grade 2) </w:t>
      </w:r>
      <w:r>
        <w:rPr>
          <w:b/>
          <w:bCs/>
        </w:rPr>
        <w:t xml:space="preserve">and </w:t>
      </w:r>
      <w:r w:rsidR="002234DA">
        <w:rPr>
          <w:b/>
          <w:bCs/>
        </w:rPr>
        <w:t>has ongoing</w:t>
      </w:r>
      <w:r w:rsidR="00EA12E3" w:rsidRPr="004D027E">
        <w:rPr>
          <w:b/>
          <w:bCs/>
        </w:rPr>
        <w:t xml:space="preserve"> symptoms</w:t>
      </w:r>
      <w:r w:rsidR="002234DA">
        <w:rPr>
          <w:b/>
          <w:bCs/>
        </w:rPr>
        <w:t xml:space="preserve"> after a</w:t>
      </w:r>
      <w:r w:rsidR="002219E3">
        <w:rPr>
          <w:b/>
          <w:bCs/>
        </w:rPr>
        <w:t xml:space="preserve"> viral illness</w:t>
      </w:r>
    </w:p>
    <w:p w14:paraId="13E6F9E4" w14:textId="2C291955" w:rsidR="003F369D" w:rsidRDefault="00A25F0D" w:rsidP="002219E3">
      <w:pPr>
        <w:pStyle w:val="ListParagraph"/>
        <w:numPr>
          <w:ilvl w:val="1"/>
          <w:numId w:val="22"/>
        </w:numPr>
        <w:contextualSpacing w:val="0"/>
      </w:pPr>
      <w:r>
        <w:t>C</w:t>
      </w:r>
      <w:r w:rsidR="007B6419">
        <w:t xml:space="preserve">hildren </w:t>
      </w:r>
      <w:r w:rsidR="009514F6">
        <w:t>can</w:t>
      </w:r>
      <w:r w:rsidR="00C83D8B">
        <w:t xml:space="preserve"> still</w:t>
      </w:r>
      <w:r w:rsidR="00C173BB">
        <w:t xml:space="preserve"> have a</w:t>
      </w:r>
      <w:r w:rsidR="0073102D">
        <w:t xml:space="preserve"> cough or runny nose</w:t>
      </w:r>
      <w:r>
        <w:t xml:space="preserve"> after recovering from some common </w:t>
      </w:r>
      <w:hyperlink r:id="rId16" w:history="1">
        <w:r w:rsidRPr="007C4C19">
          <w:rPr>
            <w:rStyle w:val="Hyperlink"/>
          </w:rPr>
          <w:t>viral illnesses</w:t>
        </w:r>
      </w:hyperlink>
      <w:r w:rsidR="00C83D8B">
        <w:t xml:space="preserve"> </w:t>
      </w:r>
      <w:r w:rsidR="00187030">
        <w:t>–</w:t>
      </w:r>
      <w:r w:rsidR="00C83D8B">
        <w:t xml:space="preserve"> i</w:t>
      </w:r>
      <w:r w:rsidR="0044152E">
        <w:t xml:space="preserve">f they are otherwise well, they can go to ECEC or school. </w:t>
      </w:r>
      <w:r w:rsidR="007C4C19">
        <w:t xml:space="preserve"> </w:t>
      </w:r>
    </w:p>
    <w:p w14:paraId="6BBC5E5D" w14:textId="5222B6D5" w:rsidR="002219E3" w:rsidRDefault="007B6419" w:rsidP="002219E3">
      <w:pPr>
        <w:pStyle w:val="ListParagraph"/>
        <w:numPr>
          <w:ilvl w:val="1"/>
          <w:numId w:val="22"/>
        </w:numPr>
        <w:contextualSpacing w:val="0"/>
      </w:pPr>
      <w:r>
        <w:t>Y</w:t>
      </w:r>
      <w:r w:rsidR="00BA2738">
        <w:t xml:space="preserve">our ECEC or school </w:t>
      </w:r>
      <w:r w:rsidR="0094366A">
        <w:t>might</w:t>
      </w:r>
      <w:r w:rsidR="00BA2738">
        <w:t xml:space="preserve"> ask for a medical certificate from their GP to </w:t>
      </w:r>
      <w:r w:rsidR="00FB3402">
        <w:t>make sure</w:t>
      </w:r>
      <w:r w:rsidR="00BA2738">
        <w:t xml:space="preserve"> your child is otherwise well</w:t>
      </w:r>
      <w:r w:rsidR="0016261D">
        <w:t xml:space="preserve">. </w:t>
      </w:r>
    </w:p>
    <w:p w14:paraId="5E02703B" w14:textId="2141CEC5" w:rsidR="00712D2E" w:rsidRPr="004C242A" w:rsidRDefault="00187030" w:rsidP="004C242A">
      <w:pPr>
        <w:pStyle w:val="ListParagraph"/>
        <w:numPr>
          <w:ilvl w:val="0"/>
          <w:numId w:val="22"/>
        </w:numPr>
        <w:contextualSpacing w:val="0"/>
        <w:rPr>
          <w:b/>
          <w:bCs/>
        </w:rPr>
      </w:pPr>
      <w:r w:rsidRPr="0016261D">
        <w:rPr>
          <w:b/>
          <w:bCs/>
        </w:rPr>
        <w:t>Remember</w:t>
      </w:r>
      <w:r w:rsidR="0016261D">
        <w:rPr>
          <w:b/>
          <w:bCs/>
        </w:rPr>
        <w:t>:</w:t>
      </w:r>
      <w:r w:rsidRPr="0016261D">
        <w:rPr>
          <w:b/>
          <w:bCs/>
        </w:rPr>
        <w:t xml:space="preserve"> </w:t>
      </w:r>
      <w:r w:rsidRPr="004C242A">
        <w:rPr>
          <w:b/>
          <w:bCs/>
        </w:rPr>
        <w:t>i</w:t>
      </w:r>
      <w:r w:rsidR="00712D2E" w:rsidRPr="004C242A">
        <w:rPr>
          <w:b/>
          <w:bCs/>
        </w:rPr>
        <w:t xml:space="preserve">f </w:t>
      </w:r>
      <w:r w:rsidRPr="004C242A">
        <w:rPr>
          <w:b/>
          <w:bCs/>
        </w:rPr>
        <w:t>your child’s</w:t>
      </w:r>
      <w:r w:rsidR="00712D2E" w:rsidRPr="004C242A">
        <w:rPr>
          <w:b/>
          <w:bCs/>
        </w:rPr>
        <w:t xml:space="preserve"> symptoms are different or worse than usual, they should stay at home, get tested for COVID-19 </w:t>
      </w:r>
      <w:r w:rsidR="008605E3" w:rsidRPr="004C242A">
        <w:rPr>
          <w:b/>
          <w:bCs/>
        </w:rPr>
        <w:t xml:space="preserve">again, </w:t>
      </w:r>
      <w:r w:rsidR="00712D2E" w:rsidRPr="004C242A">
        <w:rPr>
          <w:b/>
          <w:bCs/>
        </w:rPr>
        <w:t xml:space="preserve">and </w:t>
      </w:r>
      <w:r w:rsidR="005F2980" w:rsidRPr="004C242A">
        <w:rPr>
          <w:b/>
          <w:bCs/>
        </w:rPr>
        <w:t>seek</w:t>
      </w:r>
      <w:r w:rsidR="00CF3465" w:rsidRPr="004C242A">
        <w:rPr>
          <w:b/>
          <w:bCs/>
        </w:rPr>
        <w:t xml:space="preserve"> </w:t>
      </w:r>
      <w:r w:rsidR="00712D2E" w:rsidRPr="004C242A">
        <w:rPr>
          <w:b/>
          <w:bCs/>
        </w:rPr>
        <w:t xml:space="preserve">health advice.  </w:t>
      </w:r>
    </w:p>
    <w:p w14:paraId="556B6F9C" w14:textId="34129BC8" w:rsidR="00991F58" w:rsidRDefault="00EA12E3" w:rsidP="00EA12E3">
      <w:pPr>
        <w:pStyle w:val="Heading3"/>
      </w:pPr>
      <w:r>
        <w:t xml:space="preserve">If </w:t>
      </w:r>
      <w:r w:rsidR="00EA7007">
        <w:t>you</w:t>
      </w:r>
      <w:r w:rsidR="009004CB">
        <w:t>r</w:t>
      </w:r>
      <w:r>
        <w:t xml:space="preserve"> child has </w:t>
      </w:r>
      <w:r w:rsidR="00391B0A">
        <w:t xml:space="preserve">a </w:t>
      </w:r>
      <w:r w:rsidRPr="005A05B4">
        <w:t>positive COVID-19</w:t>
      </w:r>
      <w:r w:rsidR="00391B0A" w:rsidRPr="005A05B4">
        <w:t xml:space="preserve"> test</w:t>
      </w:r>
      <w:r w:rsidR="001F3205" w:rsidRPr="005A05B4">
        <w:t>,</w:t>
      </w:r>
      <w:r w:rsidR="001F3205">
        <w:t xml:space="preserve"> they must stay at home</w:t>
      </w:r>
      <w:r w:rsidR="00703C75">
        <w:t>:</w:t>
      </w:r>
      <w:r>
        <w:t xml:space="preserve"> </w:t>
      </w:r>
    </w:p>
    <w:p w14:paraId="6E2FEEA4" w14:textId="3177761A" w:rsidR="00F908E8" w:rsidRDefault="00703C75">
      <w:pPr>
        <w:pStyle w:val="ListParagraph"/>
        <w:numPr>
          <w:ilvl w:val="0"/>
          <w:numId w:val="25"/>
        </w:numPr>
        <w:ind w:left="714" w:hanging="357"/>
        <w:contextualSpacing w:val="0"/>
      </w:pPr>
      <w:r>
        <w:t xml:space="preserve">Follow the </w:t>
      </w:r>
      <w:hyperlink r:id="rId17" w:history="1">
        <w:r>
          <w:rPr>
            <w:rStyle w:val="Hyperlink"/>
          </w:rPr>
          <w:t>checklist for people with COVID-19</w:t>
        </w:r>
      </w:hyperlink>
      <w:r w:rsidR="00F908E8">
        <w:t>.</w:t>
      </w:r>
    </w:p>
    <w:p w14:paraId="3414CDB5" w14:textId="715B318D" w:rsidR="0061472D" w:rsidRDefault="00E52512" w:rsidP="00AB1688">
      <w:pPr>
        <w:pStyle w:val="ListParagraph"/>
        <w:numPr>
          <w:ilvl w:val="0"/>
          <w:numId w:val="25"/>
        </w:numPr>
        <w:ind w:left="714" w:hanging="357"/>
        <w:contextualSpacing w:val="0"/>
      </w:pPr>
      <w:r>
        <w:t>I</w:t>
      </w:r>
      <w:r w:rsidR="00AB1688">
        <w:t xml:space="preserve">f a </w:t>
      </w:r>
      <w:hyperlink r:id="rId18" w:history="1">
        <w:r w:rsidR="00AB1688" w:rsidRPr="00F4592C">
          <w:rPr>
            <w:rStyle w:val="Hyperlink"/>
          </w:rPr>
          <w:t>rapid antigen test</w:t>
        </w:r>
      </w:hyperlink>
      <w:r w:rsidR="00AB1688">
        <w:t xml:space="preserve"> at home is positive</w:t>
      </w:r>
      <w:r w:rsidR="001814C6">
        <w:t>,</w:t>
      </w:r>
      <w:r w:rsidR="001B7B09">
        <w:t xml:space="preserve"> </w:t>
      </w:r>
      <w:r w:rsidR="0061472D" w:rsidRPr="004C242A">
        <w:t>report the result as soon as you can</w:t>
      </w:r>
      <w:r w:rsidR="0061472D">
        <w:t xml:space="preserve"> so your family ca</w:t>
      </w:r>
      <w:r w:rsidR="000F1FC8">
        <w:t>n start getting advice and help:</w:t>
      </w:r>
    </w:p>
    <w:p w14:paraId="652F5D7F" w14:textId="49FB2223" w:rsidR="00A90B50" w:rsidRDefault="000F1FC8" w:rsidP="000F1FC8">
      <w:pPr>
        <w:pStyle w:val="ListParagraph"/>
        <w:numPr>
          <w:ilvl w:val="1"/>
          <w:numId w:val="25"/>
        </w:numPr>
        <w:contextualSpacing w:val="0"/>
      </w:pPr>
      <w:r>
        <w:t>Tell the</w:t>
      </w:r>
      <w:r w:rsidR="0061472D">
        <w:t xml:space="preserve"> </w:t>
      </w:r>
      <w:hyperlink r:id="rId19" w:history="1">
        <w:r w:rsidR="0061472D" w:rsidRPr="0061472D">
          <w:rPr>
            <w:rStyle w:val="Hyperlink"/>
          </w:rPr>
          <w:t>Department of Health</w:t>
        </w:r>
      </w:hyperlink>
      <w:r w:rsidR="0061472D">
        <w:t xml:space="preserve"> </w:t>
      </w:r>
      <w:r>
        <w:t xml:space="preserve">by </w:t>
      </w:r>
      <w:r w:rsidR="001D34B2">
        <w:t>online form or COVID-19 Hotline 1800 675 398.</w:t>
      </w:r>
    </w:p>
    <w:p w14:paraId="5ECE2DD9" w14:textId="3B3D6336" w:rsidR="001D34B2" w:rsidRDefault="001D34B2" w:rsidP="004C242A">
      <w:pPr>
        <w:pStyle w:val="ListParagraph"/>
        <w:numPr>
          <w:ilvl w:val="1"/>
          <w:numId w:val="25"/>
        </w:numPr>
        <w:contextualSpacing w:val="0"/>
      </w:pPr>
      <w:r>
        <w:t>Tell your ECEC or school</w:t>
      </w:r>
      <w:r w:rsidR="004C033E">
        <w:t xml:space="preserve"> (</w:t>
      </w:r>
      <w:r w:rsidR="00C553FB">
        <w:t>including</w:t>
      </w:r>
      <w:r w:rsidR="004C033E">
        <w:t xml:space="preserve"> other children at home who are </w:t>
      </w:r>
      <w:hyperlink r:id="rId20" w:history="1">
        <w:r w:rsidR="004C033E" w:rsidRPr="00B70D90">
          <w:rPr>
            <w:rStyle w:val="Hyperlink"/>
          </w:rPr>
          <w:t>household contacts</w:t>
        </w:r>
      </w:hyperlink>
      <w:r w:rsidR="004C033E">
        <w:t xml:space="preserve">). </w:t>
      </w:r>
    </w:p>
    <w:p w14:paraId="2455B1CA" w14:textId="75E3CBE7" w:rsidR="00540BB9" w:rsidRDefault="001814C6" w:rsidP="00AB1688">
      <w:pPr>
        <w:pStyle w:val="ListParagraph"/>
        <w:numPr>
          <w:ilvl w:val="0"/>
          <w:numId w:val="25"/>
        </w:numPr>
        <w:ind w:left="714" w:hanging="357"/>
        <w:contextualSpacing w:val="0"/>
      </w:pPr>
      <w:r>
        <w:t>Answer</w:t>
      </w:r>
      <w:r w:rsidR="00540BB9">
        <w:t xml:space="preserve"> </w:t>
      </w:r>
      <w:hyperlink r:id="rId21" w:history="1">
        <w:r w:rsidR="00540BB9" w:rsidRPr="00540BB9">
          <w:rPr>
            <w:rStyle w:val="Hyperlink"/>
          </w:rPr>
          <w:t>texts and surveys from the Department of Health</w:t>
        </w:r>
      </w:hyperlink>
      <w:r w:rsidR="000C510B">
        <w:t>.</w:t>
      </w:r>
    </w:p>
    <w:p w14:paraId="10CB5716" w14:textId="23B9AEFD" w:rsidR="005A6B99" w:rsidRDefault="00420576" w:rsidP="00AB1688">
      <w:pPr>
        <w:pStyle w:val="ListParagraph"/>
        <w:numPr>
          <w:ilvl w:val="0"/>
          <w:numId w:val="25"/>
        </w:numPr>
        <w:ind w:left="714" w:hanging="357"/>
        <w:contextualSpacing w:val="0"/>
      </w:pPr>
      <w:r>
        <w:t>You</w:t>
      </w:r>
      <w:r w:rsidR="0060167D">
        <w:t xml:space="preserve"> </w:t>
      </w:r>
      <w:r w:rsidR="00890CB1">
        <w:t>may be able to</w:t>
      </w:r>
      <w:r w:rsidR="0060167D">
        <w:t xml:space="preserve"> get</w:t>
      </w:r>
      <w:r w:rsidR="00B75D98">
        <w:t xml:space="preserve"> </w:t>
      </w:r>
      <w:hyperlink r:id="rId22" w:history="1">
        <w:r w:rsidR="00B75D98" w:rsidRPr="00B75D98">
          <w:rPr>
            <w:rStyle w:val="Hyperlink"/>
          </w:rPr>
          <w:t>financial help</w:t>
        </w:r>
      </w:hyperlink>
      <w:r w:rsidR="00B75D98">
        <w:t xml:space="preserve"> or </w:t>
      </w:r>
      <w:hyperlink r:id="rId23" w:history="1">
        <w:r w:rsidR="00B75D98" w:rsidRPr="00420576">
          <w:rPr>
            <w:rStyle w:val="Hyperlink"/>
          </w:rPr>
          <w:t xml:space="preserve">other help </w:t>
        </w:r>
      </w:hyperlink>
      <w:r>
        <w:t xml:space="preserve">to look after your family safely at home. </w:t>
      </w:r>
      <w:r w:rsidR="00B75D98">
        <w:t xml:space="preserve"> </w:t>
      </w:r>
    </w:p>
    <w:p w14:paraId="64A947A2" w14:textId="18902BFB" w:rsidR="00A3010B" w:rsidRDefault="00592476" w:rsidP="00A3010B">
      <w:pPr>
        <w:pStyle w:val="ListParagraph"/>
        <w:numPr>
          <w:ilvl w:val="0"/>
          <w:numId w:val="25"/>
        </w:numPr>
      </w:pPr>
      <w:r w:rsidRPr="00473A51">
        <w:rPr>
          <w:b/>
          <w:bCs/>
        </w:rPr>
        <w:t>When</w:t>
      </w:r>
      <w:r w:rsidR="008D43A6" w:rsidRPr="00473A51">
        <w:rPr>
          <w:b/>
          <w:bCs/>
        </w:rPr>
        <w:t xml:space="preserve"> your child finishes their quarantine period, </w:t>
      </w:r>
      <w:r w:rsidR="008D43A6">
        <w:t>you</w:t>
      </w:r>
      <w:r w:rsidR="00A3010B" w:rsidRPr="00162E79">
        <w:t xml:space="preserve"> don’t need written medical clearance from COVID-19</w:t>
      </w:r>
      <w:r w:rsidR="008D43A6">
        <w:t xml:space="preserve"> to return to ECEC or school</w:t>
      </w:r>
      <w:r w:rsidR="00352F16">
        <w:t>.</w:t>
      </w:r>
    </w:p>
    <w:p w14:paraId="257AEFDD" w14:textId="025EA4E3" w:rsidR="00A3010B" w:rsidRDefault="00352F16" w:rsidP="004C242A">
      <w:pPr>
        <w:pStyle w:val="Heading3"/>
        <w:numPr>
          <w:ilvl w:val="0"/>
          <w:numId w:val="0"/>
        </w:numPr>
        <w:ind w:left="284" w:hanging="284"/>
      </w:pPr>
      <w:r>
        <w:t>Further information</w:t>
      </w:r>
    </w:p>
    <w:p w14:paraId="07BC62F3" w14:textId="1E8E1105" w:rsidR="00E31159" w:rsidRPr="004C242A" w:rsidRDefault="002C6F80" w:rsidP="004C242A">
      <w:pPr>
        <w:pStyle w:val="ListParagraph"/>
        <w:numPr>
          <w:ilvl w:val="0"/>
          <w:numId w:val="25"/>
        </w:numPr>
        <w:ind w:left="714" w:hanging="357"/>
        <w:contextualSpacing w:val="0"/>
      </w:pPr>
      <w:r>
        <w:t>All families</w:t>
      </w:r>
      <w:r w:rsidR="00B76679">
        <w:t xml:space="preserve"> </w:t>
      </w:r>
      <w:r>
        <w:t>can plan and</w:t>
      </w:r>
      <w:r w:rsidR="00B76679">
        <w:t xml:space="preserve"> prepare </w:t>
      </w:r>
      <w:r>
        <w:t xml:space="preserve">ahead </w:t>
      </w:r>
      <w:r w:rsidR="00BE1748">
        <w:t xml:space="preserve">for </w:t>
      </w:r>
      <w:r w:rsidR="007A37A2">
        <w:t>COVID-19 at</w:t>
      </w:r>
      <w:r w:rsidR="00B71240">
        <w:t xml:space="preserve"> home</w:t>
      </w:r>
      <w:r w:rsidR="0068341A">
        <w:t xml:space="preserve"> </w:t>
      </w:r>
      <w:r w:rsidR="00BE1748">
        <w:t xml:space="preserve">using </w:t>
      </w:r>
      <w:hyperlink r:id="rId24" w:history="1">
        <w:r w:rsidR="0068341A" w:rsidRPr="002C6F80">
          <w:rPr>
            <w:rStyle w:val="Hyperlink"/>
          </w:rPr>
          <w:t>this</w:t>
        </w:r>
        <w:r w:rsidR="00BE1748" w:rsidRPr="002C6F80">
          <w:rPr>
            <w:rStyle w:val="Hyperlink"/>
          </w:rPr>
          <w:t xml:space="preserve"> checklist</w:t>
        </w:r>
      </w:hyperlink>
      <w:r w:rsidR="007A37A2">
        <w:t xml:space="preserve">. </w:t>
      </w:r>
    </w:p>
    <w:p w14:paraId="2D80D7B3" w14:textId="238C1DA6" w:rsidR="00E31159" w:rsidRPr="00E31159" w:rsidRDefault="00E31159" w:rsidP="004C242A">
      <w:pPr>
        <w:pStyle w:val="ListParagraph"/>
        <w:numPr>
          <w:ilvl w:val="0"/>
          <w:numId w:val="25"/>
        </w:numPr>
        <w:ind w:left="714" w:hanging="357"/>
        <w:contextualSpacing w:val="0"/>
        <w:rPr>
          <w:lang w:val="en-AU"/>
        </w:rPr>
      </w:pPr>
      <w:r>
        <w:rPr>
          <w:lang w:val="en-AU"/>
        </w:rPr>
        <w:t>You can find</w:t>
      </w:r>
      <w:r w:rsidRPr="00E31159">
        <w:rPr>
          <w:lang w:val="en-AU"/>
        </w:rPr>
        <w:t xml:space="preserve"> </w:t>
      </w:r>
      <w:r w:rsidR="00B962FC">
        <w:rPr>
          <w:lang w:val="en-AU"/>
        </w:rPr>
        <w:t>information</w:t>
      </w:r>
      <w:r w:rsidRPr="00E31159">
        <w:rPr>
          <w:lang w:val="en-AU"/>
        </w:rPr>
        <w:t xml:space="preserve"> about COVID-19 in </w:t>
      </w:r>
      <w:hyperlink r:id="rId25" w:history="1">
        <w:r w:rsidRPr="004C242A">
          <w:rPr>
            <w:rStyle w:val="Hyperlink"/>
          </w:rPr>
          <w:t>different language</w:t>
        </w:r>
        <w:r w:rsidRPr="00B962FC">
          <w:rPr>
            <w:rStyle w:val="Hyperlink"/>
            <w:lang w:val="en-AU"/>
          </w:rPr>
          <w:t>s</w:t>
        </w:r>
      </w:hyperlink>
      <w:r w:rsidRPr="00E31159">
        <w:rPr>
          <w:lang w:val="en-AU"/>
        </w:rPr>
        <w:t xml:space="preserve">. </w:t>
      </w:r>
    </w:p>
    <w:p w14:paraId="587E0F36" w14:textId="652D6B78" w:rsidR="001918F2" w:rsidRPr="004D027E" w:rsidRDefault="00991F58" w:rsidP="004D027E">
      <w:pPr>
        <w:rPr>
          <w:lang w:val="en-AU"/>
        </w:rPr>
      </w:pPr>
      <w:r w:rsidRPr="004D027E">
        <w:rPr>
          <w:lang w:val="en-AU"/>
        </w:rPr>
        <w:t>This advice has been prepared by the Department of Education and Training</w:t>
      </w:r>
      <w:r w:rsidR="002268E1">
        <w:rPr>
          <w:lang w:val="en-AU"/>
        </w:rPr>
        <w:t xml:space="preserve"> a</w:t>
      </w:r>
      <w:r w:rsidRPr="004D027E">
        <w:rPr>
          <w:lang w:val="en-AU"/>
        </w:rPr>
        <w:t>nd the Department of Health</w:t>
      </w:r>
      <w:r w:rsidR="001814C6">
        <w:rPr>
          <w:lang w:val="en-AU"/>
        </w:rPr>
        <w:t>.</w:t>
      </w:r>
    </w:p>
    <w:sectPr w:rsidR="001918F2" w:rsidRPr="004D027E" w:rsidSect="004C242A">
      <w:headerReference w:type="default" r:id="rId26"/>
      <w:footerReference w:type="even" r:id="rId27"/>
      <w:footerReference w:type="default" r:id="rId28"/>
      <w:pgSz w:w="11900" w:h="16840"/>
      <w:pgMar w:top="215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9A6A1" w14:textId="77777777" w:rsidR="00592BC8" w:rsidRDefault="00592BC8" w:rsidP="003967DD">
      <w:pPr>
        <w:spacing w:after="0"/>
      </w:pPr>
      <w:r>
        <w:separator/>
      </w:r>
    </w:p>
  </w:endnote>
  <w:endnote w:type="continuationSeparator" w:id="0">
    <w:p w14:paraId="01D0978C" w14:textId="77777777" w:rsidR="00592BC8" w:rsidRDefault="00592BC8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6C20B308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6DAE4917" w:rsidR="00A31926" w:rsidRDefault="00E93A81" w:rsidP="00195AED">
    <w:pPr>
      <w:pStyle w:val="Footer"/>
      <w:framePr w:wrap="none" w:vAnchor="text" w:hAnchor="margin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236EC05" wp14:editId="482A47C4">
              <wp:simplePos x="0" y="0"/>
              <wp:positionH relativeFrom="page">
                <wp:posOffset>0</wp:posOffset>
              </wp:positionH>
              <wp:positionV relativeFrom="page">
                <wp:posOffset>10190480</wp:posOffset>
              </wp:positionV>
              <wp:extent cx="7556500" cy="311785"/>
              <wp:effectExtent l="0" t="0" r="0" b="12065"/>
              <wp:wrapNone/>
              <wp:docPr id="4" name="MSIPCM04df40648125e175e1738ce8" descr="{&quot;HashCode&quot;:136874154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19ABDD" w14:textId="04DC703E" w:rsidR="00E93A81" w:rsidRPr="00E93A81" w:rsidRDefault="00E93A81" w:rsidP="00E93A8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E93A81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6EC05" id="_x0000_t202" coordsize="21600,21600" o:spt="202" path="m,l,21600r21600,l21600,xe">
              <v:stroke joinstyle="miter"/>
              <v:path gradientshapeok="t" o:connecttype="rect"/>
            </v:shapetype>
            <v:shape id="MSIPCM04df40648125e175e1738ce8" o:spid="_x0000_s1026" type="#_x0000_t202" alt="{&quot;HashCode&quot;:1368741547,&quot;Height&quot;:842.0,&quot;Width&quot;:595.0,&quot;Placement&quot;:&quot;Footer&quot;,&quot;Index&quot;:&quot;Primary&quot;,&quot;Section&quot;:1,&quot;Top&quot;:0.0,&quot;Left&quot;:0.0}" style="position:absolute;margin-left:0;margin-top:802.4pt;width:59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" o:allowincell="f" filled="f" stroked="f" strokeweight=".5pt">
              <v:fill o:detectmouseclick="t"/>
              <v:textbox inset=",0,,0">
                <w:txbxContent>
                  <w:p w14:paraId="2019ABDD" w14:textId="04DC703E" w:rsidR="00E93A81" w:rsidRPr="00E93A81" w:rsidRDefault="00E93A81" w:rsidP="00E93A81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E93A81">
                      <w:rPr>
                        <w:rFonts w:ascii="Arial Black" w:hAnsi="Arial Black"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1926">
      <w:rPr>
        <w:rStyle w:val="PageNumber"/>
      </w:rPr>
      <w:fldChar w:fldCharType="begin"/>
    </w:r>
    <w:r w:rsidR="00A31926">
      <w:rPr>
        <w:rStyle w:val="PageNumber"/>
      </w:rPr>
      <w:instrText xml:space="preserve">PAGE  </w:instrText>
    </w:r>
    <w:r w:rsidR="00A31926"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 w:rsidR="00A31926"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DABD9" w14:textId="77777777" w:rsidR="00592BC8" w:rsidRDefault="00592BC8" w:rsidP="003967DD">
      <w:pPr>
        <w:spacing w:after="0"/>
      </w:pPr>
      <w:r>
        <w:separator/>
      </w:r>
    </w:p>
  </w:footnote>
  <w:footnote w:type="continuationSeparator" w:id="0">
    <w:p w14:paraId="072BC71C" w14:textId="77777777" w:rsidR="00592BC8" w:rsidRDefault="00592BC8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10886CE4" w:rsidR="003967DD" w:rsidRDefault="009926F4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5CC6283D" wp14:editId="0006D80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2000"/>
          <wp:effectExtent l="0" t="0" r="5715" b="1905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15B78FA"/>
    <w:multiLevelType w:val="hybridMultilevel"/>
    <w:tmpl w:val="A35470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935ED4"/>
    <w:multiLevelType w:val="hybridMultilevel"/>
    <w:tmpl w:val="19BE02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304D4"/>
    <w:multiLevelType w:val="hybridMultilevel"/>
    <w:tmpl w:val="F1A601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E72C7"/>
    <w:multiLevelType w:val="hybridMultilevel"/>
    <w:tmpl w:val="F4282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27BD8"/>
    <w:multiLevelType w:val="hybridMultilevel"/>
    <w:tmpl w:val="9B8848D4"/>
    <w:lvl w:ilvl="0" w:tplc="2FBA3BDA">
      <w:start w:val="1"/>
      <w:numFmt w:val="decimal"/>
      <w:pStyle w:val="Heading3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22" w15:restartNumberingAfterBreak="0">
    <w:nsid w:val="65217F1E"/>
    <w:multiLevelType w:val="hybridMultilevel"/>
    <w:tmpl w:val="FF809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94540"/>
    <w:multiLevelType w:val="hybridMultilevel"/>
    <w:tmpl w:val="DD303D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06220"/>
    <w:multiLevelType w:val="hybridMultilevel"/>
    <w:tmpl w:val="8864FE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E31C37"/>
    <w:multiLevelType w:val="hybridMultilevel"/>
    <w:tmpl w:val="5ACA8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14F73"/>
    <w:multiLevelType w:val="hybridMultilevel"/>
    <w:tmpl w:val="4FAA9518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20"/>
  </w:num>
  <w:num w:numId="14">
    <w:abstractNumId w:val="21"/>
  </w:num>
  <w:num w:numId="15">
    <w:abstractNumId w:val="15"/>
  </w:num>
  <w:num w:numId="16">
    <w:abstractNumId w:val="18"/>
  </w:num>
  <w:num w:numId="17">
    <w:abstractNumId w:val="16"/>
  </w:num>
  <w:num w:numId="18">
    <w:abstractNumId w:val="19"/>
  </w:num>
  <w:num w:numId="19">
    <w:abstractNumId w:val="25"/>
  </w:num>
  <w:num w:numId="20">
    <w:abstractNumId w:val="26"/>
  </w:num>
  <w:num w:numId="21">
    <w:abstractNumId w:val="23"/>
  </w:num>
  <w:num w:numId="22">
    <w:abstractNumId w:val="12"/>
  </w:num>
  <w:num w:numId="23">
    <w:abstractNumId w:val="13"/>
  </w:num>
  <w:num w:numId="24">
    <w:abstractNumId w:val="24"/>
  </w:num>
  <w:num w:numId="25">
    <w:abstractNumId w:val="11"/>
  </w:num>
  <w:num w:numId="26">
    <w:abstractNumId w:val="2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7F23"/>
    <w:rsid w:val="00011F31"/>
    <w:rsid w:val="00013339"/>
    <w:rsid w:val="00015126"/>
    <w:rsid w:val="0002464C"/>
    <w:rsid w:val="000256E2"/>
    <w:rsid w:val="00026F3B"/>
    <w:rsid w:val="00060F9A"/>
    <w:rsid w:val="00067FAE"/>
    <w:rsid w:val="00071BFF"/>
    <w:rsid w:val="00080DA9"/>
    <w:rsid w:val="000861DD"/>
    <w:rsid w:val="0009185F"/>
    <w:rsid w:val="00095D41"/>
    <w:rsid w:val="000A47D4"/>
    <w:rsid w:val="000A524C"/>
    <w:rsid w:val="000B6D69"/>
    <w:rsid w:val="000C3B73"/>
    <w:rsid w:val="000C510B"/>
    <w:rsid w:val="000C5B8E"/>
    <w:rsid w:val="000C600E"/>
    <w:rsid w:val="000E4372"/>
    <w:rsid w:val="000F1FC8"/>
    <w:rsid w:val="000F55E1"/>
    <w:rsid w:val="000F616F"/>
    <w:rsid w:val="000F756C"/>
    <w:rsid w:val="0010365C"/>
    <w:rsid w:val="0010678F"/>
    <w:rsid w:val="00106D85"/>
    <w:rsid w:val="00110D7A"/>
    <w:rsid w:val="001121F9"/>
    <w:rsid w:val="00122369"/>
    <w:rsid w:val="00137B51"/>
    <w:rsid w:val="00141AE3"/>
    <w:rsid w:val="0014500A"/>
    <w:rsid w:val="00150E0F"/>
    <w:rsid w:val="00157212"/>
    <w:rsid w:val="0016061F"/>
    <w:rsid w:val="0016261D"/>
    <w:rsid w:val="0016287D"/>
    <w:rsid w:val="00162E79"/>
    <w:rsid w:val="00163408"/>
    <w:rsid w:val="00166FB8"/>
    <w:rsid w:val="00172C77"/>
    <w:rsid w:val="001814C6"/>
    <w:rsid w:val="00182E60"/>
    <w:rsid w:val="00187030"/>
    <w:rsid w:val="001918F2"/>
    <w:rsid w:val="00197553"/>
    <w:rsid w:val="001B7B09"/>
    <w:rsid w:val="001C0CD0"/>
    <w:rsid w:val="001C5B09"/>
    <w:rsid w:val="001C5F64"/>
    <w:rsid w:val="001D0D94"/>
    <w:rsid w:val="001D13F9"/>
    <w:rsid w:val="001D34B2"/>
    <w:rsid w:val="001F3205"/>
    <w:rsid w:val="001F32ED"/>
    <w:rsid w:val="001F39DD"/>
    <w:rsid w:val="00200F45"/>
    <w:rsid w:val="00203D9F"/>
    <w:rsid w:val="00204C85"/>
    <w:rsid w:val="002219E3"/>
    <w:rsid w:val="002234DA"/>
    <w:rsid w:val="0022352D"/>
    <w:rsid w:val="002268E1"/>
    <w:rsid w:val="002421E6"/>
    <w:rsid w:val="0024670A"/>
    <w:rsid w:val="002512BE"/>
    <w:rsid w:val="00255C35"/>
    <w:rsid w:val="00265E11"/>
    <w:rsid w:val="00275FB8"/>
    <w:rsid w:val="00277D30"/>
    <w:rsid w:val="0028014A"/>
    <w:rsid w:val="002829F2"/>
    <w:rsid w:val="00285E0E"/>
    <w:rsid w:val="00294E6B"/>
    <w:rsid w:val="002A4A96"/>
    <w:rsid w:val="002B388B"/>
    <w:rsid w:val="002B5A0D"/>
    <w:rsid w:val="002C69FB"/>
    <w:rsid w:val="002C6F80"/>
    <w:rsid w:val="002C705F"/>
    <w:rsid w:val="002D293A"/>
    <w:rsid w:val="002D38AD"/>
    <w:rsid w:val="002D50EF"/>
    <w:rsid w:val="002E3BED"/>
    <w:rsid w:val="002F2BB1"/>
    <w:rsid w:val="002F50FB"/>
    <w:rsid w:val="002F6115"/>
    <w:rsid w:val="00312720"/>
    <w:rsid w:val="00315AA4"/>
    <w:rsid w:val="00334AF5"/>
    <w:rsid w:val="00343AFC"/>
    <w:rsid w:val="0034745C"/>
    <w:rsid w:val="00352F16"/>
    <w:rsid w:val="00377DF4"/>
    <w:rsid w:val="00391B0A"/>
    <w:rsid w:val="00392D96"/>
    <w:rsid w:val="003967DD"/>
    <w:rsid w:val="003A4C39"/>
    <w:rsid w:val="003C285A"/>
    <w:rsid w:val="003D7ACD"/>
    <w:rsid w:val="003E75E8"/>
    <w:rsid w:val="003F0AA5"/>
    <w:rsid w:val="003F369D"/>
    <w:rsid w:val="003F5436"/>
    <w:rsid w:val="00420576"/>
    <w:rsid w:val="0042333B"/>
    <w:rsid w:val="004261EC"/>
    <w:rsid w:val="004365B5"/>
    <w:rsid w:val="0044152E"/>
    <w:rsid w:val="004430D8"/>
    <w:rsid w:val="00447438"/>
    <w:rsid w:val="00450C94"/>
    <w:rsid w:val="00473A51"/>
    <w:rsid w:val="004762E2"/>
    <w:rsid w:val="00477D64"/>
    <w:rsid w:val="004B2ED6"/>
    <w:rsid w:val="004C033E"/>
    <w:rsid w:val="004C0A8B"/>
    <w:rsid w:val="004C242A"/>
    <w:rsid w:val="004C5B80"/>
    <w:rsid w:val="004D027E"/>
    <w:rsid w:val="004F0085"/>
    <w:rsid w:val="004F231E"/>
    <w:rsid w:val="00511567"/>
    <w:rsid w:val="00512BBA"/>
    <w:rsid w:val="00517954"/>
    <w:rsid w:val="00525BAE"/>
    <w:rsid w:val="00534B22"/>
    <w:rsid w:val="00540BB9"/>
    <w:rsid w:val="005478A0"/>
    <w:rsid w:val="00555277"/>
    <w:rsid w:val="005569BE"/>
    <w:rsid w:val="00567CF0"/>
    <w:rsid w:val="00570172"/>
    <w:rsid w:val="00574998"/>
    <w:rsid w:val="005771D0"/>
    <w:rsid w:val="00582AED"/>
    <w:rsid w:val="00584366"/>
    <w:rsid w:val="00592476"/>
    <w:rsid w:val="00592BC8"/>
    <w:rsid w:val="00594B05"/>
    <w:rsid w:val="005A05B4"/>
    <w:rsid w:val="005A4F12"/>
    <w:rsid w:val="005A6B99"/>
    <w:rsid w:val="005F2980"/>
    <w:rsid w:val="0060167D"/>
    <w:rsid w:val="00604AE6"/>
    <w:rsid w:val="00613142"/>
    <w:rsid w:val="0061472D"/>
    <w:rsid w:val="00624A55"/>
    <w:rsid w:val="00626EA1"/>
    <w:rsid w:val="006314C9"/>
    <w:rsid w:val="00632637"/>
    <w:rsid w:val="00640404"/>
    <w:rsid w:val="006671CE"/>
    <w:rsid w:val="006672A7"/>
    <w:rsid w:val="0067395E"/>
    <w:rsid w:val="0068341A"/>
    <w:rsid w:val="006A1F8A"/>
    <w:rsid w:val="006A25AC"/>
    <w:rsid w:val="006B0FCA"/>
    <w:rsid w:val="006C45C0"/>
    <w:rsid w:val="006E28EC"/>
    <w:rsid w:val="006E2B9A"/>
    <w:rsid w:val="00703C75"/>
    <w:rsid w:val="00710CED"/>
    <w:rsid w:val="00712D2E"/>
    <w:rsid w:val="0073102D"/>
    <w:rsid w:val="00734BB9"/>
    <w:rsid w:val="00735566"/>
    <w:rsid w:val="00741D13"/>
    <w:rsid w:val="00764EB8"/>
    <w:rsid w:val="00767573"/>
    <w:rsid w:val="00791993"/>
    <w:rsid w:val="007A37A2"/>
    <w:rsid w:val="007A7BDD"/>
    <w:rsid w:val="007B556E"/>
    <w:rsid w:val="007B5CEE"/>
    <w:rsid w:val="007B6419"/>
    <w:rsid w:val="007C4C19"/>
    <w:rsid w:val="007D3E38"/>
    <w:rsid w:val="007F5B7C"/>
    <w:rsid w:val="0080108D"/>
    <w:rsid w:val="008029AA"/>
    <w:rsid w:val="00805881"/>
    <w:rsid w:val="008065DA"/>
    <w:rsid w:val="00816692"/>
    <w:rsid w:val="008605E3"/>
    <w:rsid w:val="00876D2B"/>
    <w:rsid w:val="00890680"/>
    <w:rsid w:val="00890CB1"/>
    <w:rsid w:val="00892E24"/>
    <w:rsid w:val="008A1308"/>
    <w:rsid w:val="008B1737"/>
    <w:rsid w:val="008D3D0C"/>
    <w:rsid w:val="008D43A6"/>
    <w:rsid w:val="008E2452"/>
    <w:rsid w:val="008F3D35"/>
    <w:rsid w:val="00900169"/>
    <w:rsid w:val="009004CB"/>
    <w:rsid w:val="00942A84"/>
    <w:rsid w:val="0094366A"/>
    <w:rsid w:val="009514F6"/>
    <w:rsid w:val="00952690"/>
    <w:rsid w:val="009571D8"/>
    <w:rsid w:val="00971414"/>
    <w:rsid w:val="00991F58"/>
    <w:rsid w:val="009926F4"/>
    <w:rsid w:val="00992F1A"/>
    <w:rsid w:val="009A54E4"/>
    <w:rsid w:val="009B0A07"/>
    <w:rsid w:val="009B0EC3"/>
    <w:rsid w:val="009D04CF"/>
    <w:rsid w:val="009E6429"/>
    <w:rsid w:val="009F6A77"/>
    <w:rsid w:val="00A12623"/>
    <w:rsid w:val="00A25F0D"/>
    <w:rsid w:val="00A3010B"/>
    <w:rsid w:val="00A31926"/>
    <w:rsid w:val="00A3689B"/>
    <w:rsid w:val="00A64F18"/>
    <w:rsid w:val="00A66BDB"/>
    <w:rsid w:val="00A710DF"/>
    <w:rsid w:val="00A90B50"/>
    <w:rsid w:val="00A93514"/>
    <w:rsid w:val="00AB1500"/>
    <w:rsid w:val="00AB1688"/>
    <w:rsid w:val="00AB5CE4"/>
    <w:rsid w:val="00AB640E"/>
    <w:rsid w:val="00AC1FBF"/>
    <w:rsid w:val="00AD0F80"/>
    <w:rsid w:val="00AF003F"/>
    <w:rsid w:val="00AF62B9"/>
    <w:rsid w:val="00B042F7"/>
    <w:rsid w:val="00B11F67"/>
    <w:rsid w:val="00B21562"/>
    <w:rsid w:val="00B4019B"/>
    <w:rsid w:val="00B47FC9"/>
    <w:rsid w:val="00B70D90"/>
    <w:rsid w:val="00B71240"/>
    <w:rsid w:val="00B75D98"/>
    <w:rsid w:val="00B76679"/>
    <w:rsid w:val="00B962FC"/>
    <w:rsid w:val="00BA2738"/>
    <w:rsid w:val="00BD0411"/>
    <w:rsid w:val="00BE1748"/>
    <w:rsid w:val="00BF3CB9"/>
    <w:rsid w:val="00BF76B2"/>
    <w:rsid w:val="00C030DD"/>
    <w:rsid w:val="00C14A55"/>
    <w:rsid w:val="00C173BB"/>
    <w:rsid w:val="00C4242E"/>
    <w:rsid w:val="00C539BB"/>
    <w:rsid w:val="00C553FB"/>
    <w:rsid w:val="00C62057"/>
    <w:rsid w:val="00C620FF"/>
    <w:rsid w:val="00C6321B"/>
    <w:rsid w:val="00C83D8B"/>
    <w:rsid w:val="00CA40B3"/>
    <w:rsid w:val="00CC4CAA"/>
    <w:rsid w:val="00CC5AA8"/>
    <w:rsid w:val="00CD5993"/>
    <w:rsid w:val="00CE4D56"/>
    <w:rsid w:val="00CF1D8C"/>
    <w:rsid w:val="00CF3465"/>
    <w:rsid w:val="00D03BFC"/>
    <w:rsid w:val="00D05E5D"/>
    <w:rsid w:val="00D37BD0"/>
    <w:rsid w:val="00D420BA"/>
    <w:rsid w:val="00D516A7"/>
    <w:rsid w:val="00D5289B"/>
    <w:rsid w:val="00D52B57"/>
    <w:rsid w:val="00D53B01"/>
    <w:rsid w:val="00D60B6B"/>
    <w:rsid w:val="00D90C7E"/>
    <w:rsid w:val="00D9777A"/>
    <w:rsid w:val="00DA23DE"/>
    <w:rsid w:val="00DC4187"/>
    <w:rsid w:val="00DC4D0D"/>
    <w:rsid w:val="00DE1161"/>
    <w:rsid w:val="00E256D0"/>
    <w:rsid w:val="00E31159"/>
    <w:rsid w:val="00E34263"/>
    <w:rsid w:val="00E34721"/>
    <w:rsid w:val="00E4317E"/>
    <w:rsid w:val="00E451AA"/>
    <w:rsid w:val="00E5030B"/>
    <w:rsid w:val="00E52512"/>
    <w:rsid w:val="00E64758"/>
    <w:rsid w:val="00E77EB9"/>
    <w:rsid w:val="00E85EE7"/>
    <w:rsid w:val="00E9372C"/>
    <w:rsid w:val="00E93A81"/>
    <w:rsid w:val="00EA12E3"/>
    <w:rsid w:val="00EA3D54"/>
    <w:rsid w:val="00EA7007"/>
    <w:rsid w:val="00ED1FF5"/>
    <w:rsid w:val="00ED667E"/>
    <w:rsid w:val="00EE78AB"/>
    <w:rsid w:val="00EF18CF"/>
    <w:rsid w:val="00EF7206"/>
    <w:rsid w:val="00F045F0"/>
    <w:rsid w:val="00F15339"/>
    <w:rsid w:val="00F4592C"/>
    <w:rsid w:val="00F5271F"/>
    <w:rsid w:val="00F67F76"/>
    <w:rsid w:val="00F71DF5"/>
    <w:rsid w:val="00F724CB"/>
    <w:rsid w:val="00F908E8"/>
    <w:rsid w:val="00F94715"/>
    <w:rsid w:val="00F9753B"/>
    <w:rsid w:val="00FA410E"/>
    <w:rsid w:val="00FB3402"/>
    <w:rsid w:val="00FB7D84"/>
    <w:rsid w:val="00FC2426"/>
    <w:rsid w:val="00FF3763"/>
    <w:rsid w:val="065722D9"/>
    <w:rsid w:val="10B2C52F"/>
    <w:rsid w:val="162F8A26"/>
    <w:rsid w:val="18EA8B7D"/>
    <w:rsid w:val="1FF41020"/>
    <w:rsid w:val="298C7A16"/>
    <w:rsid w:val="344777E7"/>
    <w:rsid w:val="3D28EF28"/>
    <w:rsid w:val="5D379EFF"/>
    <w:rsid w:val="5EFBC74D"/>
    <w:rsid w:val="62C25FAA"/>
    <w:rsid w:val="725DA242"/>
    <w:rsid w:val="7BB9A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6F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6F4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12E3"/>
    <w:pPr>
      <w:keepNext/>
      <w:keepLines/>
      <w:numPr>
        <w:numId w:val="18"/>
      </w:numPr>
      <w:spacing w:before="40"/>
      <w:ind w:left="284" w:hanging="284"/>
      <w:outlineLvl w:val="2"/>
    </w:pPr>
    <w:rPr>
      <w:rFonts w:asciiTheme="majorHAnsi" w:eastAsiaTheme="majorEastAsia" w:hAnsiTheme="majorHAnsi" w:cstheme="majorBidi"/>
      <w:b/>
      <w:color w:val="004C96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9926F4"/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9926F4"/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12E3"/>
    <w:rPr>
      <w:rFonts w:asciiTheme="majorHAnsi" w:eastAsiaTheme="majorEastAsia" w:hAnsiTheme="majorHAnsi" w:cstheme="majorBidi"/>
      <w:b/>
      <w:color w:val="004C96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7919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6F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6F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6F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F8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7BDD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DF5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DF5"/>
    <w:rPr>
      <w:rFonts w:ascii="Times New Roman" w:hAnsi="Times New Roman" w:cs="Times New Roman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ronavirus.vic.gov.au/getting-tested" TargetMode="External"/><Relationship Id="rId18" Type="http://schemas.openxmlformats.org/officeDocument/2006/relationships/hyperlink" Target="https://www.coronavirus.vic.gov.au/rapid-antigen-tests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oronavirus.vic.gov.au/covid-positive-pathway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oronavirus.vic.gov.au/rapid-antigen-tests-pcr-centres" TargetMode="External"/><Relationship Id="rId17" Type="http://schemas.openxmlformats.org/officeDocument/2006/relationships/hyperlink" Target="https://www.coronavirus.vic.gov.au/checklist-cases" TargetMode="External"/><Relationship Id="rId25" Type="http://schemas.openxmlformats.org/officeDocument/2006/relationships/hyperlink" Target="https://www.coronavirus.vic.gov.au/translated-information-about-coronavirus-covid-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ch.org.au/kidsinfo/fact_sheets/Viral_illnesses/" TargetMode="External"/><Relationship Id="rId20" Type="http://schemas.openxmlformats.org/officeDocument/2006/relationships/hyperlink" Target="https://www.coronavirus.vic.gov.au/checklist-contact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ronavirus.vic.gov.au/where-get-tested-covid-19" TargetMode="External"/><Relationship Id="rId24" Type="http://schemas.openxmlformats.org/officeDocument/2006/relationships/hyperlink" Target="https://www.coronavirus.vic.gov.au/checklist-prepare-covid-isola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ealth.vic.gov.au/infectious-diseases/school-exclusion-table" TargetMode="External"/><Relationship Id="rId23" Type="http://schemas.openxmlformats.org/officeDocument/2006/relationships/hyperlink" Target="https://www.coronavirus.vic.gov.au/getting-help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coronavirus.vic.gov.au/repor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ronavirus.vic.gov.au/node/19670" TargetMode="External"/><Relationship Id="rId22" Type="http://schemas.openxmlformats.org/officeDocument/2006/relationships/hyperlink" Target="https://www.coronavirus.vic.gov.au/support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5f51afb6e39daba9ffd7a5c2cab4ef16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17d96b7f9b25e185792068b1e27be6eb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76b566cd-adb9-46c2-964b-22eba181fd0b">
      <Url xsi:nil="true"/>
      <Description xsi:nil="true"/>
    </hyperlink>
    <TaxCatchAll xmlns="cb9114c1-daad-44dd-acad-30f4246641f2">
      <Value>101</Value>
      <Value>94</Value>
    </TaxCatchAll>
    <PublishingExpirationDate xmlns="http://schemas.microsoft.com/sharepoint/v3" xsi:nil="true"/>
    <hyperlink2 xmlns="76b566cd-adb9-46c2-964b-22eba181fd0b">
      <Url xsi:nil="true"/>
      <Description xsi:nil="true"/>
    </hyperlink2>
    <PublishingStartDate xmlns="76b566cd-adb9-46c2-964b-22eba181fd0b" xsi:nil="true"/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Keywords xmlns="http://schemas.microsoft.com/sharepoint/v3" xsi:nil="true"/>
    <DEECD_Description xmlns="http://schemas.microsoft.com/sharepoint/v3">Managing illness in schools and early childhood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DEECD_Publisher xmlns="http://schemas.microsoft.com/sharepoint/v3">Department of Education and Training</DEECD_Publisher>
  </documentManagement>
</p:properties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58AD2E-3368-4500-8336-681B5B1F9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76b566cd-adb9-46c2-964b-22eba181fd0b"/>
    <ds:schemaRef ds:uri="cb9114c1-daad-44dd-acad-30f4246641f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Kinder PC1</cp:lastModifiedBy>
  <cp:revision>2</cp:revision>
  <dcterms:created xsi:type="dcterms:W3CDTF">2022-02-07T03:33:00Z</dcterms:created>
  <dcterms:modified xsi:type="dcterms:W3CDTF">2022-02-07T03:33:00Z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MSIP_Label_f6c7d016-c0e8-4bc1-9071-158a5ecbe94b_Enabled">
    <vt:lpwstr>true</vt:lpwstr>
  </property>
  <property fmtid="{D5CDD505-2E9C-101B-9397-08002B2CF9AE}" pid="8" name="MSIP_Label_f6c7d016-c0e8-4bc1-9071-158a5ecbe94b_SetDate">
    <vt:lpwstr>2022-01-29T23:26:44Z</vt:lpwstr>
  </property>
  <property fmtid="{D5CDD505-2E9C-101B-9397-08002B2CF9AE}" pid="9" name="MSIP_Label_f6c7d016-c0e8-4bc1-9071-158a5ecbe94b_Method">
    <vt:lpwstr>Privileged</vt:lpwstr>
  </property>
  <property fmtid="{D5CDD505-2E9C-101B-9397-08002B2CF9AE}" pid="10" name="MSIP_Label_f6c7d016-c0e8-4bc1-9071-158a5ecbe94b_Name">
    <vt:lpwstr>f6c7d016-c0e8-4bc1-9071-158a5ecbe94b</vt:lpwstr>
  </property>
  <property fmtid="{D5CDD505-2E9C-101B-9397-08002B2CF9AE}" pid="11" name="MSIP_Label_f6c7d016-c0e8-4bc1-9071-158a5ecbe94b_SiteId">
    <vt:lpwstr>c0e0601f-0fac-449c-9c88-a104c4eb9f28</vt:lpwstr>
  </property>
  <property fmtid="{D5CDD505-2E9C-101B-9397-08002B2CF9AE}" pid="12" name="MSIP_Label_f6c7d016-c0e8-4bc1-9071-158a5ecbe94b_ActionId">
    <vt:lpwstr>d30dd9ab-dacc-42b4-ab18-10f764f402bd</vt:lpwstr>
  </property>
  <property fmtid="{D5CDD505-2E9C-101B-9397-08002B2CF9AE}" pid="13" name="MSIP_Label_f6c7d016-c0e8-4bc1-9071-158a5ecbe94b_ContentBits">
    <vt:lpwstr>2</vt:lpwstr>
  </property>
  <property fmtid="{D5CDD505-2E9C-101B-9397-08002B2CF9AE}" pid="14" name="DEECD_Expired">
    <vt:bool>false</vt:bool>
  </property>
  <property fmtid="{D5CDD505-2E9C-101B-9397-08002B2CF9AE}" pid="15" name="a319977fc8504e09982f090ae1d7c602">
    <vt:lpwstr>Page|eb523acf-a821-456c-a76b-7607578309d7</vt:lpwstr>
  </property>
  <property fmtid="{D5CDD505-2E9C-101B-9397-08002B2CF9AE}" pid="16" name="DEECD_Publisher">
    <vt:lpwstr>Department of Education and Training</vt:lpwstr>
  </property>
  <property fmtid="{D5CDD505-2E9C-101B-9397-08002B2CF9AE}" pid="17" name="DEECD_Description">
    <vt:lpwstr>Managing illness in schools and early childhood</vt:lpwstr>
  </property>
  <property fmtid="{D5CDD505-2E9C-101B-9397-08002B2CF9AE}" pid="18" name="ofbb8b9a280a423a91cf717fb81349cd">
    <vt:lpwstr>Education|5232e41c-5101-41fe-b638-7d41d1371531</vt:lpwstr>
  </property>
  <property fmtid="{D5CDD505-2E9C-101B-9397-08002B2CF9AE}" pid="19" name="pfad5814e62747ed9f131defefc62dac">
    <vt:lpwstr/>
  </property>
  <property fmtid="{D5CDD505-2E9C-101B-9397-08002B2CF9AE}" pid="20" name="b1688cb4a3a940449dc8286705012a42">
    <vt:lpwstr/>
  </property>
</Properties>
</file>